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6E14" w14:textId="77777777" w:rsidR="00002F3C" w:rsidRPr="00002F3C" w:rsidRDefault="00002F3C" w:rsidP="00002F3C">
      <w:r w:rsidRPr="00002F3C">
        <w:rPr>
          <w:b/>
          <w:bCs/>
        </w:rPr>
        <w:t>Spitali Rajonal Durrës ju mundëson të drejtën për informim</w:t>
      </w:r>
    </w:p>
    <w:p w14:paraId="51E6C1FE" w14:textId="77777777" w:rsidR="00002F3C" w:rsidRPr="00002F3C" w:rsidRDefault="00002F3C" w:rsidP="00002F3C">
      <w:r w:rsidRPr="00002F3C">
        <w:t>Sonila Dervishi</w:t>
      </w:r>
    </w:p>
    <w:p w14:paraId="1CAD071D" w14:textId="77777777" w:rsidR="00002F3C" w:rsidRPr="00002F3C" w:rsidRDefault="00002F3C" w:rsidP="00002F3C">
      <w:r w:rsidRPr="00002F3C">
        <w:t>Email: sonila.dervishi@srd.gov.al</w:t>
      </w:r>
    </w:p>
    <w:p w14:paraId="34F6B535" w14:textId="77777777" w:rsidR="00002F3C" w:rsidRPr="00002F3C" w:rsidRDefault="00002F3C" w:rsidP="00002F3C">
      <w:r w:rsidRPr="00002F3C">
        <w:rPr>
          <w:b/>
          <w:bCs/>
        </w:rPr>
        <w:t>Orari i punës:</w:t>
      </w:r>
    </w:p>
    <w:p w14:paraId="77928BA4" w14:textId="71B1DC47" w:rsidR="00002F3C" w:rsidRDefault="00002F3C" w:rsidP="00002F3C">
      <w:r w:rsidRPr="00002F3C">
        <w:t xml:space="preserve">E hënë </w:t>
      </w:r>
      <w:r w:rsidR="001D22F0">
        <w:t xml:space="preserve">– E enjte  </w:t>
      </w:r>
      <w:r>
        <w:t>08:00</w:t>
      </w:r>
      <w:r w:rsidRPr="00002F3C">
        <w:t xml:space="preserve"> – 1</w:t>
      </w:r>
      <w:r>
        <w:t>6:30</w:t>
      </w:r>
    </w:p>
    <w:p w14:paraId="28D88D9D" w14:textId="0FBFAAAB" w:rsidR="00002F3C" w:rsidRDefault="00002F3C" w:rsidP="00002F3C">
      <w:r>
        <w:t>E Premte 08:00</w:t>
      </w:r>
      <w:r w:rsidRPr="00002F3C">
        <w:t xml:space="preserve"> – </w:t>
      </w:r>
      <w:r w:rsidR="001D22F0">
        <w:t>14</w:t>
      </w:r>
      <w:r w:rsidR="002C5CB9">
        <w:t>:</w:t>
      </w:r>
      <w:r w:rsidR="001D22F0">
        <w:t>00</w:t>
      </w:r>
    </w:p>
    <w:p w14:paraId="3348AF08" w14:textId="77777777" w:rsidR="00CD35B8" w:rsidRDefault="00CD35B8" w:rsidP="00002F3C"/>
    <w:p w14:paraId="14317F44" w14:textId="77777777" w:rsidR="00CD35B8" w:rsidRPr="00A956EE" w:rsidRDefault="00CD35B8" w:rsidP="00CD35B8">
      <w:pPr>
        <w:rPr>
          <w:b/>
          <w:bCs/>
        </w:rPr>
      </w:pPr>
      <w:r>
        <w:rPr>
          <w:b/>
          <w:bCs/>
        </w:rPr>
        <w:t xml:space="preserve">              </w:t>
      </w:r>
      <w:r w:rsidRPr="00A956EE">
        <w:rPr>
          <w:b/>
          <w:bCs/>
        </w:rPr>
        <w:t>Kush quhet Koordinator i të Drejtës së Informimit dhe çfarë funksioni kryen ai?</w:t>
      </w:r>
    </w:p>
    <w:p w14:paraId="49EC03BB" w14:textId="77777777" w:rsidR="00CD35B8" w:rsidRDefault="00CD35B8" w:rsidP="00CD35B8"/>
    <w:p w14:paraId="7E580754" w14:textId="77777777" w:rsidR="00CD35B8" w:rsidRDefault="00CD35B8" w:rsidP="00CD35B8"/>
    <w:p w14:paraId="121E1F06" w14:textId="77777777" w:rsidR="00CD35B8" w:rsidRPr="00A956EE" w:rsidRDefault="00CD35B8" w:rsidP="00CD35B8">
      <w:r w:rsidRPr="00A956EE">
        <w:t>Çdo autoritet publik cakton një prej nëpunësve të tij Koordinator të së Drejtës së Informimit me qëllim që të bashkërendojë punën brenda institucionit për zbatimin e ligjit “Për të drejtën e informimit”. Koordinatori i të drejtës së informimit është nëpunësi i specializuar në institucion që merret me trajtimin dhe kthimin e përgjigjeve të kërkesave për informim brenda afateve të caktuara ligjore.</w:t>
      </w:r>
    </w:p>
    <w:p w14:paraId="2898E63F" w14:textId="77777777" w:rsidR="00CD35B8" w:rsidRPr="00A956EE" w:rsidRDefault="00CD35B8" w:rsidP="00CD35B8">
      <w:r w:rsidRPr="00A956EE">
        <w:t>Kompetencat kryesore që ushtron Koordinatori janë:</w:t>
      </w:r>
    </w:p>
    <w:p w14:paraId="0CC5DA27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I mundëson çdo kërkuesi të drejtën për t’u njohur me informacionin publik, përmes konsultimit me dokumentin origjinal ose duke marrë një kopje të tij;</w:t>
      </w:r>
    </w:p>
    <w:p w14:paraId="1D4EC6CA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Krijon, mban, publikon dhe përditëson Rregjistrin e kërkesave dhe përgjigjeve çdo 3 muaj;</w:t>
      </w:r>
    </w:p>
    <w:p w14:paraId="722CE4D5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Bashkërendon punën për plotësimin e kërkesave për informacione brenda afateve dhe sipas mënyrës së parashikuar në ligjin “Për të drejtën e informimit”;</w:t>
      </w:r>
    </w:p>
    <w:p w14:paraId="3F53BB16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Regjistron kërkesat për informacion dhe cakton një numër rendor për secilën prej tyre;</w:t>
      </w:r>
    </w:p>
    <w:p w14:paraId="0A3D10A4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Dërgon kërkesën për informim tek një autoritet tjetër publik, jo më vonë se 10 ditë kalendarike nga data e dorëzimit të kërkesës, kur rezulton se autoriteti publik ku është depozituar kërkesa nuk e zotëron informacionin e kërkuar;</w:t>
      </w:r>
    </w:p>
    <w:p w14:paraId="63B4084B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Verifikon rastet për dhënien falas të informacionit qytetarëve të rregjistruar në skemat e ndihmës shoqërore, si dhe subjektet përfitues të ligjit “Për ndihmën juridike”;</w:t>
      </w:r>
    </w:p>
    <w:p w14:paraId="0CAEFF3D" w14:textId="77777777" w:rsidR="00CD35B8" w:rsidRPr="00A956EE" w:rsidRDefault="00CD35B8" w:rsidP="00CD35B8">
      <w:pPr>
        <w:numPr>
          <w:ilvl w:val="0"/>
          <w:numId w:val="1"/>
        </w:numPr>
      </w:pPr>
      <w:r w:rsidRPr="00A956EE">
        <w:t>Kryen njoftimet paraprake për sqarimin e kërkesës për informim, si dhe komunikon me kërkuesin, sipas nevojës për trajtimin e kërkesës së tij.</w:t>
      </w:r>
    </w:p>
    <w:p w14:paraId="7EF4E63C" w14:textId="77777777" w:rsidR="00CD35B8" w:rsidRDefault="00CD35B8" w:rsidP="00002F3C"/>
    <w:p w14:paraId="414DB8C3" w14:textId="77777777" w:rsidR="003433C8" w:rsidRDefault="003433C8" w:rsidP="00002F3C"/>
    <w:p w14:paraId="25079D42" w14:textId="77777777" w:rsidR="003433C8" w:rsidRDefault="003433C8" w:rsidP="00002F3C"/>
    <w:p w14:paraId="24EA8DEC" w14:textId="32882273" w:rsidR="003433C8" w:rsidRDefault="003433C8" w:rsidP="00002F3C">
      <w:pPr>
        <w:rPr>
          <w:b/>
          <w:bCs/>
        </w:rPr>
      </w:pPr>
      <w:r w:rsidRPr="003433C8">
        <w:rPr>
          <w:b/>
          <w:bCs/>
        </w:rPr>
        <w:t>LIGJI për të Drejtën e Informimit</w:t>
      </w:r>
    </w:p>
    <w:p w14:paraId="33FDFFDD" w14:textId="77777777" w:rsidR="003433C8" w:rsidRDefault="003433C8" w:rsidP="00002F3C">
      <w:pPr>
        <w:rPr>
          <w:b/>
          <w:bCs/>
        </w:rPr>
      </w:pPr>
    </w:p>
    <w:p w14:paraId="3C529749" w14:textId="5EA45B74" w:rsidR="002D0C0E" w:rsidRDefault="003433C8">
      <w:pPr>
        <w:rPr>
          <w:b/>
          <w:bCs/>
        </w:rPr>
      </w:pPr>
      <w:hyperlink r:id="rId5" w:history="1">
        <w:r w:rsidRPr="003433C8">
          <w:rPr>
            <w:rStyle w:val="Hyperlink"/>
            <w:b/>
            <w:bCs/>
          </w:rPr>
          <w:t>Ligj_119_2014_18.09.2014.pdf</w:t>
        </w:r>
      </w:hyperlink>
    </w:p>
    <w:p w14:paraId="028E9231" w14:textId="77777777" w:rsidR="003433C8" w:rsidRDefault="003433C8">
      <w:pPr>
        <w:rPr>
          <w:b/>
          <w:bCs/>
        </w:rPr>
      </w:pPr>
    </w:p>
    <w:p w14:paraId="1CD3156F" w14:textId="77777777" w:rsidR="003433C8" w:rsidRDefault="003433C8">
      <w:pPr>
        <w:rPr>
          <w:b/>
          <w:bCs/>
        </w:rPr>
      </w:pPr>
    </w:p>
    <w:p w14:paraId="76DE17E7" w14:textId="62B1159D" w:rsidR="003433C8" w:rsidRDefault="003433C8">
      <w:pPr>
        <w:rPr>
          <w:b/>
          <w:bCs/>
        </w:rPr>
      </w:pPr>
      <w:r>
        <w:rPr>
          <w:b/>
          <w:bCs/>
        </w:rPr>
        <w:t xml:space="preserve">Format kërkese </w:t>
      </w:r>
    </w:p>
    <w:p w14:paraId="6FACEDA9" w14:textId="6384FA2D" w:rsidR="003433C8" w:rsidRDefault="003433C8">
      <w:pPr>
        <w:rPr>
          <w:b/>
          <w:bCs/>
        </w:rPr>
      </w:pPr>
      <w:r>
        <w:rPr>
          <w:b/>
          <w:bCs/>
        </w:rPr>
        <w:t>Format ankese</w:t>
      </w:r>
    </w:p>
    <w:p w14:paraId="3A3BE326" w14:textId="290C1917" w:rsidR="003433C8" w:rsidRDefault="003433C8">
      <w:pPr>
        <w:rPr>
          <w:b/>
          <w:bCs/>
        </w:rPr>
      </w:pPr>
      <w:r>
        <w:rPr>
          <w:b/>
          <w:bCs/>
        </w:rPr>
        <w:t>Regjistri I kërkesave dhe përgjigjeve I përditësuar</w:t>
      </w:r>
    </w:p>
    <w:p w14:paraId="64B4C76C" w14:textId="46FD9770" w:rsidR="00330FE8" w:rsidRDefault="00330FE8">
      <w:r>
        <w:rPr>
          <w:b/>
          <w:bCs/>
        </w:rPr>
        <w:t>Kërkesa dhe përgjigje të linkuara për AP që skan instaluar portalin pyet shtetin</w:t>
      </w:r>
    </w:p>
    <w:sectPr w:rsidR="00330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3B6"/>
    <w:multiLevelType w:val="multilevel"/>
    <w:tmpl w:val="120E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5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3C"/>
    <w:rsid w:val="00002F3C"/>
    <w:rsid w:val="00156C2D"/>
    <w:rsid w:val="001D22F0"/>
    <w:rsid w:val="002C5CB9"/>
    <w:rsid w:val="002D0C0E"/>
    <w:rsid w:val="00316D66"/>
    <w:rsid w:val="00330FE8"/>
    <w:rsid w:val="003433C8"/>
    <w:rsid w:val="005A748D"/>
    <w:rsid w:val="0095688D"/>
    <w:rsid w:val="00C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0035"/>
  <w15:chartTrackingRefBased/>
  <w15:docId w15:val="{81CB813E-8937-4E1A-9806-B06E0DBE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ejtesia.gov.al/wp-content/uploads/2018/08/Ligj_119_2014_18.09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KordinatorINFORMIMI</dc:creator>
  <cp:keywords/>
  <dc:description/>
  <cp:lastModifiedBy>KordinatorINFORMIMI</cp:lastModifiedBy>
  <cp:revision>6</cp:revision>
  <dcterms:created xsi:type="dcterms:W3CDTF">2025-06-16T08:50:00Z</dcterms:created>
  <dcterms:modified xsi:type="dcterms:W3CDTF">2025-06-16T09:29:00Z</dcterms:modified>
</cp:coreProperties>
</file>